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172" w14:textId="77777777" w:rsidR="00E82240" w:rsidRDefault="00E82240" w:rsidP="00BC22DF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</w:p>
    <w:p w14:paraId="06D1A5CE" w14:textId="4050C0B5" w:rsidR="00BC22DF" w:rsidRPr="005F5227" w:rsidRDefault="00BC22DF" w:rsidP="005E4B82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8"/>
          <w:szCs w:val="28"/>
        </w:rPr>
      </w:pPr>
      <w:r w:rsidRPr="005F5227">
        <w:rPr>
          <w:rFonts w:ascii="Calibri" w:eastAsia="Times New Roman" w:hAnsi="Calibri" w:cs="Calibri"/>
          <w:b/>
          <w:i/>
          <w:sz w:val="28"/>
          <w:szCs w:val="28"/>
        </w:rPr>
        <w:t>PLANNING AND DEVELOPMENT ACT 2005</w:t>
      </w:r>
    </w:p>
    <w:p w14:paraId="33D29406" w14:textId="77777777" w:rsidR="00BC22DF" w:rsidRPr="005F5227" w:rsidRDefault="00BC22DF" w:rsidP="00BC22D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14:paraId="2D8AB920" w14:textId="323438D0" w:rsidR="00BC22DF" w:rsidRPr="005F5227" w:rsidRDefault="00BC22DF" w:rsidP="00BC22DF">
      <w:pPr>
        <w:spacing w:after="0" w:line="240" w:lineRule="auto"/>
        <w:ind w:right="-476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5F5227">
        <w:rPr>
          <w:rFonts w:ascii="Calibri" w:eastAsia="Times New Roman" w:hAnsi="Calibri" w:cs="Calibri"/>
          <w:b/>
          <w:bCs/>
          <w:sz w:val="28"/>
          <w:szCs w:val="28"/>
        </w:rPr>
        <w:t>LOCAL PLANNING SCHEME AMENDMENT AVAILABLE FOR INSPECTION</w:t>
      </w:r>
    </w:p>
    <w:p w14:paraId="3E304AD3" w14:textId="77777777" w:rsidR="00BC22DF" w:rsidRPr="005F5227" w:rsidRDefault="00BC22DF" w:rsidP="00BC22DF">
      <w:pPr>
        <w:spacing w:after="0" w:line="240" w:lineRule="auto"/>
        <w:ind w:right="-476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08568E5" w14:textId="3F97F354" w:rsidR="00BC22DF" w:rsidRPr="005F5227" w:rsidRDefault="0059449B" w:rsidP="00BC22DF">
      <w:pPr>
        <w:spacing w:after="0" w:line="240" w:lineRule="auto"/>
        <w:ind w:right="-476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5F5227">
        <w:rPr>
          <w:rFonts w:ascii="Calibri" w:eastAsia="Times New Roman" w:hAnsi="Calibri" w:cs="Calibri"/>
          <w:b/>
          <w:bCs/>
          <w:sz w:val="28"/>
          <w:szCs w:val="28"/>
        </w:rPr>
        <w:t>STANDARD</w:t>
      </w:r>
      <w:r w:rsidR="00BC22DF" w:rsidRPr="005F5227">
        <w:rPr>
          <w:rFonts w:ascii="Calibri" w:eastAsia="Times New Roman" w:hAnsi="Calibri" w:cs="Calibri"/>
          <w:b/>
          <w:bCs/>
          <w:sz w:val="28"/>
          <w:szCs w:val="28"/>
        </w:rPr>
        <w:t xml:space="preserve"> AMENDMENT </w:t>
      </w:r>
    </w:p>
    <w:p w14:paraId="0915F44F" w14:textId="77777777" w:rsidR="00BC22DF" w:rsidRPr="005F5227" w:rsidRDefault="00BC22DF" w:rsidP="00BC22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3D9D6FF" w14:textId="77777777" w:rsidR="00774E6B" w:rsidRPr="005F5227" w:rsidRDefault="00BC22DF" w:rsidP="00BC22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5F5227">
        <w:rPr>
          <w:rFonts w:ascii="Calibri" w:eastAsia="Times New Roman" w:hAnsi="Calibri" w:cs="Calibri"/>
          <w:b/>
          <w:bCs/>
          <w:sz w:val="28"/>
          <w:szCs w:val="28"/>
        </w:rPr>
        <w:t>TOWN OF EAST FREMANTLE</w:t>
      </w:r>
      <w:r w:rsidR="00774E6B" w:rsidRPr="005F522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5F5227">
        <w:rPr>
          <w:rFonts w:ascii="Calibri" w:eastAsia="Times New Roman" w:hAnsi="Calibri" w:cs="Calibri"/>
          <w:b/>
          <w:bCs/>
          <w:sz w:val="28"/>
          <w:szCs w:val="28"/>
        </w:rPr>
        <w:t xml:space="preserve">LOCAL PLANNING SCHEME NO. 3 </w:t>
      </w:r>
    </w:p>
    <w:p w14:paraId="66F88EA0" w14:textId="77777777" w:rsidR="00774E6B" w:rsidRPr="005F5227" w:rsidRDefault="00774E6B" w:rsidP="00BC22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11228E35" w14:textId="2D4D9819" w:rsidR="00BC22DF" w:rsidRDefault="00774E6B" w:rsidP="00BC22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5F5227">
        <w:rPr>
          <w:rFonts w:ascii="Calibri" w:eastAsia="Times New Roman" w:hAnsi="Calibri" w:cs="Calibri"/>
          <w:b/>
          <w:bCs/>
          <w:sz w:val="28"/>
          <w:szCs w:val="28"/>
        </w:rPr>
        <w:t>A</w:t>
      </w:r>
      <w:r w:rsidR="00BC22DF" w:rsidRPr="005F5227">
        <w:rPr>
          <w:rFonts w:ascii="Calibri" w:eastAsia="Times New Roman" w:hAnsi="Calibri" w:cs="Calibri"/>
          <w:b/>
          <w:bCs/>
          <w:sz w:val="28"/>
          <w:szCs w:val="28"/>
        </w:rPr>
        <w:t xml:space="preserve">MENDMENT NO. </w:t>
      </w:r>
      <w:r w:rsidR="00F547FD" w:rsidRPr="005F5227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="00024A4F">
        <w:rPr>
          <w:rFonts w:ascii="Calibri" w:eastAsia="Times New Roman" w:hAnsi="Calibri" w:cs="Calibri"/>
          <w:b/>
          <w:bCs/>
          <w:sz w:val="28"/>
          <w:szCs w:val="28"/>
        </w:rPr>
        <w:t>1</w:t>
      </w:r>
    </w:p>
    <w:p w14:paraId="180EF7D6" w14:textId="09E21DC6" w:rsidR="00783C21" w:rsidRPr="005F5227" w:rsidRDefault="00783C21" w:rsidP="00BC22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(</w:t>
      </w:r>
      <w:r w:rsidR="00024A4F">
        <w:rPr>
          <w:rFonts w:ascii="Calibri" w:eastAsia="Times New Roman" w:hAnsi="Calibri" w:cs="Calibri"/>
          <w:b/>
          <w:bCs/>
          <w:sz w:val="28"/>
          <w:szCs w:val="28"/>
        </w:rPr>
        <w:t>Town Centre Zone – Single House</w:t>
      </w:r>
      <w:r>
        <w:rPr>
          <w:rFonts w:ascii="Calibri" w:eastAsia="Times New Roman" w:hAnsi="Calibri" w:cs="Calibri"/>
          <w:b/>
          <w:bCs/>
          <w:sz w:val="28"/>
          <w:szCs w:val="28"/>
        </w:rPr>
        <w:t>)</w:t>
      </w:r>
    </w:p>
    <w:p w14:paraId="223D708C" w14:textId="5DA57477" w:rsidR="00BC22DF" w:rsidRDefault="00BC22DF" w:rsidP="00BC22D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864C811" w14:textId="3C74684C" w:rsidR="00F34A7C" w:rsidRDefault="00BC22DF" w:rsidP="00774E6B">
      <w:pPr>
        <w:tabs>
          <w:tab w:val="right" w:pos="8222"/>
        </w:tabs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BC22DF">
        <w:rPr>
          <w:rFonts w:ascii="Calibri" w:eastAsia="Times New Roman" w:hAnsi="Calibri" w:cs="Calibri"/>
          <w:color w:val="000000"/>
          <w:szCs w:val="24"/>
        </w:rPr>
        <w:tab/>
      </w:r>
    </w:p>
    <w:p w14:paraId="2A75B30B" w14:textId="189EAE43" w:rsidR="00CC68DC" w:rsidRDefault="00BC22DF" w:rsidP="003E2D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Notice is hereby given that the local government of the T</w:t>
      </w:r>
      <w:r w:rsidRPr="00BC22DF">
        <w:rPr>
          <w:rFonts w:ascii="Calibri" w:eastAsia="Times New Roman" w:hAnsi="Calibri" w:cs="Calibri"/>
          <w:color w:val="000000"/>
          <w:szCs w:val="24"/>
        </w:rPr>
        <w:t xml:space="preserve">own of East Fremantle </w:t>
      </w:r>
      <w:r>
        <w:rPr>
          <w:rFonts w:ascii="Calibri" w:eastAsia="Times New Roman" w:hAnsi="Calibri" w:cs="Calibri"/>
          <w:color w:val="000000"/>
          <w:szCs w:val="24"/>
        </w:rPr>
        <w:t xml:space="preserve">has </w:t>
      </w:r>
      <w:r w:rsidR="00024A4F">
        <w:rPr>
          <w:rFonts w:ascii="Calibri" w:eastAsia="Times New Roman" w:hAnsi="Calibri" w:cs="Calibri"/>
          <w:color w:val="000000"/>
          <w:szCs w:val="24"/>
        </w:rPr>
        <w:t xml:space="preserve">prepared </w:t>
      </w:r>
      <w:r w:rsidR="004C1642">
        <w:rPr>
          <w:rFonts w:ascii="Calibri" w:eastAsia="Times New Roman" w:hAnsi="Calibri" w:cs="Calibri"/>
          <w:color w:val="000000"/>
          <w:szCs w:val="24"/>
        </w:rPr>
        <w:t xml:space="preserve">(initiated) </w:t>
      </w:r>
      <w:r>
        <w:rPr>
          <w:rFonts w:ascii="Calibri" w:eastAsia="Times New Roman" w:hAnsi="Calibri" w:cs="Calibri"/>
          <w:color w:val="000000"/>
          <w:szCs w:val="24"/>
        </w:rPr>
        <w:t>the abovementioned planning scheme amendment for the purpose of</w:t>
      </w:r>
      <w:r w:rsidR="003E2D97">
        <w:rPr>
          <w:rFonts w:ascii="Calibri" w:eastAsia="Times New Roman" w:hAnsi="Calibri" w:cs="Calibri"/>
          <w:color w:val="000000"/>
          <w:szCs w:val="24"/>
        </w:rPr>
        <w:t>:</w:t>
      </w:r>
    </w:p>
    <w:p w14:paraId="48F83FE4" w14:textId="77777777" w:rsidR="00F547FD" w:rsidRDefault="00F547FD" w:rsidP="003E2D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bookmarkStart w:id="0" w:name="_Hlk221279559"/>
    </w:p>
    <w:p w14:paraId="413FD3D2" w14:textId="044649BC" w:rsidR="003E2D97" w:rsidRPr="00024A4F" w:rsidRDefault="00024A4F" w:rsidP="00024A4F">
      <w:pPr>
        <w:ind w:right="-188"/>
        <w:rPr>
          <w:rFonts w:ascii="Calibri" w:eastAsia="Times New Roman" w:hAnsi="Calibri" w:cs="Calibri"/>
          <w:b/>
          <w:i/>
          <w:szCs w:val="24"/>
        </w:rPr>
      </w:pPr>
      <w:r w:rsidRPr="00024A4F">
        <w:rPr>
          <w:rFonts w:cstheme="minorHAnsi"/>
          <w:b/>
          <w:i/>
          <w:sz w:val="21"/>
          <w:szCs w:val="21"/>
        </w:rPr>
        <w:t>Modify</w:t>
      </w:r>
      <w:r>
        <w:rPr>
          <w:rFonts w:cstheme="minorHAnsi"/>
          <w:b/>
          <w:i/>
          <w:sz w:val="21"/>
          <w:szCs w:val="21"/>
        </w:rPr>
        <w:t>ing</w:t>
      </w:r>
      <w:r w:rsidRPr="00024A4F">
        <w:rPr>
          <w:rFonts w:cstheme="minorHAnsi"/>
          <w:b/>
          <w:i/>
          <w:sz w:val="21"/>
          <w:szCs w:val="21"/>
        </w:rPr>
        <w:t xml:space="preserve"> the </w:t>
      </w:r>
      <w:r w:rsidR="009C5FC5">
        <w:rPr>
          <w:rFonts w:cstheme="minorHAnsi"/>
          <w:b/>
          <w:i/>
          <w:sz w:val="21"/>
          <w:szCs w:val="21"/>
        </w:rPr>
        <w:t xml:space="preserve">Scheme Text and Scheme Map </w:t>
      </w:r>
      <w:r w:rsidRPr="00024A4F">
        <w:rPr>
          <w:rFonts w:cstheme="minorHAnsi"/>
          <w:b/>
          <w:i/>
          <w:sz w:val="21"/>
          <w:szCs w:val="21"/>
        </w:rPr>
        <w:t xml:space="preserve"> to change the permissibility classification for a Single House in the Town Centre zone to permit </w:t>
      </w:r>
      <w:r w:rsidR="009C5FC5">
        <w:rPr>
          <w:rFonts w:cstheme="minorHAnsi"/>
          <w:b/>
          <w:i/>
          <w:sz w:val="21"/>
          <w:szCs w:val="21"/>
        </w:rPr>
        <w:t xml:space="preserve">consideration of approval for a </w:t>
      </w:r>
      <w:r w:rsidRPr="00024A4F">
        <w:rPr>
          <w:rFonts w:cstheme="minorHAnsi"/>
          <w:b/>
          <w:i/>
          <w:sz w:val="21"/>
          <w:szCs w:val="21"/>
        </w:rPr>
        <w:t>Single House</w:t>
      </w:r>
      <w:bookmarkStart w:id="1" w:name="_Hlk82785491"/>
      <w:r w:rsidR="009C5FC5">
        <w:rPr>
          <w:rFonts w:cstheme="minorHAnsi"/>
          <w:b/>
          <w:i/>
          <w:sz w:val="21"/>
          <w:szCs w:val="21"/>
        </w:rPr>
        <w:t>.</w:t>
      </w:r>
    </w:p>
    <w:bookmarkEnd w:id="0"/>
    <w:p w14:paraId="4CA05804" w14:textId="4B444B24" w:rsidR="00BC22DF" w:rsidRDefault="005F5227" w:rsidP="003E2D97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D</w:t>
      </w:r>
      <w:r w:rsidR="00BC22DF">
        <w:rPr>
          <w:rFonts w:ascii="Calibri" w:eastAsia="Times New Roman" w:hAnsi="Calibri" w:cs="Calibri"/>
          <w:szCs w:val="24"/>
        </w:rPr>
        <w:t xml:space="preserve">ocuments setting out and explaining the </w:t>
      </w:r>
      <w:r w:rsidR="0026110E">
        <w:rPr>
          <w:rFonts w:ascii="Calibri" w:eastAsia="Times New Roman" w:hAnsi="Calibri" w:cs="Calibri"/>
          <w:szCs w:val="24"/>
        </w:rPr>
        <w:t xml:space="preserve">Local Planning </w:t>
      </w:r>
      <w:r>
        <w:rPr>
          <w:rFonts w:ascii="Calibri" w:eastAsia="Times New Roman" w:hAnsi="Calibri" w:cs="Calibri"/>
          <w:szCs w:val="24"/>
        </w:rPr>
        <w:t>S</w:t>
      </w:r>
      <w:r w:rsidR="00BC22DF">
        <w:rPr>
          <w:rFonts w:ascii="Calibri" w:eastAsia="Times New Roman" w:hAnsi="Calibri" w:cs="Calibri"/>
          <w:szCs w:val="24"/>
        </w:rPr>
        <w:t>cheme</w:t>
      </w:r>
      <w:r>
        <w:rPr>
          <w:rFonts w:ascii="Calibri" w:eastAsia="Times New Roman" w:hAnsi="Calibri" w:cs="Calibri"/>
          <w:szCs w:val="24"/>
        </w:rPr>
        <w:t xml:space="preserve"> </w:t>
      </w:r>
      <w:r w:rsidR="00BC22DF">
        <w:rPr>
          <w:rFonts w:ascii="Calibri" w:eastAsia="Times New Roman" w:hAnsi="Calibri" w:cs="Calibri"/>
          <w:szCs w:val="24"/>
        </w:rPr>
        <w:t>amendment have been published in the following manner:</w:t>
      </w:r>
    </w:p>
    <w:p w14:paraId="3AD59BC4" w14:textId="2FC58E43" w:rsidR="00BC22DF" w:rsidRDefault="00BC22DF" w:rsidP="003E2D97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14:paraId="46D7C5B1" w14:textId="32E40B45" w:rsidR="00BC22DF" w:rsidRDefault="00BC22DF" w:rsidP="003E2D97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A copy of the </w:t>
      </w:r>
      <w:r w:rsidR="00774E6B">
        <w:rPr>
          <w:rFonts w:ascii="Calibri" w:eastAsia="Times New Roman" w:hAnsi="Calibri" w:cs="Calibri"/>
          <w:szCs w:val="24"/>
        </w:rPr>
        <w:t xml:space="preserve">Amendment </w:t>
      </w:r>
      <w:r>
        <w:rPr>
          <w:rFonts w:ascii="Calibri" w:eastAsia="Times New Roman" w:hAnsi="Calibri" w:cs="Calibri"/>
          <w:szCs w:val="24"/>
        </w:rPr>
        <w:t>document</w:t>
      </w:r>
      <w:r w:rsidR="00774E6B">
        <w:rPr>
          <w:rFonts w:ascii="Calibri" w:eastAsia="Times New Roman" w:hAnsi="Calibri" w:cs="Calibri"/>
          <w:szCs w:val="24"/>
        </w:rPr>
        <w:t xml:space="preserve"> is</w:t>
      </w:r>
      <w:r>
        <w:rPr>
          <w:rFonts w:ascii="Calibri" w:eastAsia="Times New Roman" w:hAnsi="Calibri" w:cs="Calibri"/>
          <w:szCs w:val="24"/>
        </w:rPr>
        <w:t xml:space="preserve"> available </w:t>
      </w:r>
      <w:r w:rsidRPr="00BC22DF">
        <w:rPr>
          <w:rFonts w:ascii="Calibri" w:eastAsia="Times New Roman" w:hAnsi="Calibri" w:cs="Calibri"/>
        </w:rPr>
        <w:t xml:space="preserve">on the Town’s website by following the link </w:t>
      </w:r>
      <w:hyperlink r:id="rId7" w:history="1">
        <w:r w:rsidR="00CD5913" w:rsidRPr="00CD5913">
          <w:rPr>
            <w:rStyle w:val="Hyperlink"/>
            <w:rFonts w:ascii="Calibri" w:eastAsia="Times New Roman" w:hAnsi="Calibri" w:cs="Calibri"/>
          </w:rPr>
          <w:t>Current Consultations » Town of East Fremantle</w:t>
        </w:r>
      </w:hyperlink>
      <w:r w:rsidR="00CD5913">
        <w:rPr>
          <w:rFonts w:ascii="Calibri" w:eastAsia="Times New Roman" w:hAnsi="Calibri" w:cs="Calibri"/>
        </w:rPr>
        <w:t xml:space="preserve">. </w:t>
      </w:r>
      <w:r>
        <w:rPr>
          <w:rFonts w:ascii="Calibri" w:eastAsia="Times New Roman" w:hAnsi="Calibri" w:cs="Calibri"/>
        </w:rPr>
        <w:t xml:space="preserve">A </w:t>
      </w:r>
      <w:r w:rsidR="00774E6B">
        <w:rPr>
          <w:rFonts w:ascii="Calibri" w:eastAsia="Times New Roman" w:hAnsi="Calibri" w:cs="Calibri"/>
        </w:rPr>
        <w:t xml:space="preserve">hard </w:t>
      </w:r>
      <w:r>
        <w:rPr>
          <w:rFonts w:ascii="Calibri" w:eastAsia="Times New Roman" w:hAnsi="Calibri" w:cs="Calibri"/>
        </w:rPr>
        <w:t xml:space="preserve">copy of the Scheme Amendment document </w:t>
      </w:r>
      <w:r w:rsidR="00BE7435">
        <w:rPr>
          <w:rFonts w:ascii="Calibri" w:eastAsia="Times New Roman" w:hAnsi="Calibri" w:cs="Calibri"/>
        </w:rPr>
        <w:t>is</w:t>
      </w:r>
      <w:r>
        <w:rPr>
          <w:rFonts w:ascii="Calibri" w:eastAsia="Times New Roman" w:hAnsi="Calibri" w:cs="Calibri"/>
        </w:rPr>
        <w:t xml:space="preserve"> </w:t>
      </w:r>
      <w:r w:rsidR="00774E6B">
        <w:rPr>
          <w:rFonts w:ascii="Calibri" w:eastAsia="Times New Roman" w:hAnsi="Calibri" w:cs="Calibri"/>
        </w:rPr>
        <w:t xml:space="preserve">also </w:t>
      </w:r>
      <w:r>
        <w:rPr>
          <w:rFonts w:ascii="Calibri" w:eastAsia="Times New Roman" w:hAnsi="Calibri" w:cs="Calibri"/>
        </w:rPr>
        <w:t>available for inspection at the Town Hall, 135 Canning Highway, East Fremantle, Monday to Friday 8.30am to 4.30pm.</w:t>
      </w:r>
    </w:p>
    <w:p w14:paraId="5EC7F93B" w14:textId="77777777" w:rsidR="00BC22DF" w:rsidRPr="00BC22DF" w:rsidRDefault="00BC22DF" w:rsidP="003E2D97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0B424D8" w14:textId="3843F4F3" w:rsidR="00DD73FE" w:rsidRPr="00211B8D" w:rsidRDefault="00F34A7C" w:rsidP="00DD73FE">
      <w:pPr>
        <w:ind w:right="-707"/>
        <w:rPr>
          <w:rFonts w:cstheme="minorHAnsi"/>
          <w:b/>
          <w:bCs/>
          <w:i/>
          <w:iCs/>
          <w:sz w:val="21"/>
          <w:szCs w:val="21"/>
          <w:u w:val="single"/>
        </w:rPr>
      </w:pPr>
      <w:r w:rsidRPr="00D24710">
        <w:rPr>
          <w:rFonts w:ascii="Calibri" w:eastAsia="Calibri" w:hAnsi="Calibri" w:cs="Times New Roman"/>
        </w:rPr>
        <w:t xml:space="preserve">Submissions on the </w:t>
      </w:r>
      <w:r w:rsidR="005F5227">
        <w:rPr>
          <w:rFonts w:ascii="Calibri" w:eastAsia="Calibri" w:hAnsi="Calibri" w:cs="Times New Roman"/>
        </w:rPr>
        <w:t>P</w:t>
      </w:r>
      <w:r w:rsidRPr="00D24710">
        <w:rPr>
          <w:rFonts w:ascii="Calibri" w:eastAsia="Calibri" w:hAnsi="Calibri" w:cs="Times New Roman"/>
        </w:rPr>
        <w:t xml:space="preserve">lanning </w:t>
      </w:r>
      <w:r w:rsidR="005F5227">
        <w:rPr>
          <w:rFonts w:ascii="Calibri" w:eastAsia="Calibri" w:hAnsi="Calibri" w:cs="Times New Roman"/>
        </w:rPr>
        <w:t>S</w:t>
      </w:r>
      <w:r w:rsidRPr="00D24710">
        <w:rPr>
          <w:rFonts w:ascii="Calibri" w:eastAsia="Calibri" w:hAnsi="Calibri" w:cs="Times New Roman"/>
        </w:rPr>
        <w:t xml:space="preserve">cheme </w:t>
      </w:r>
      <w:r w:rsidR="005F5227">
        <w:rPr>
          <w:rFonts w:ascii="Calibri" w:eastAsia="Calibri" w:hAnsi="Calibri" w:cs="Times New Roman"/>
        </w:rPr>
        <w:t>A</w:t>
      </w:r>
      <w:r w:rsidRPr="00D24710">
        <w:rPr>
          <w:rFonts w:ascii="Calibri" w:eastAsia="Calibri" w:hAnsi="Calibri" w:cs="Times New Roman"/>
        </w:rPr>
        <w:t xml:space="preserve">mendment may be lodged in writing by emailing </w:t>
      </w:r>
      <w:hyperlink r:id="rId8" w:history="1">
        <w:r w:rsidRPr="00D24710">
          <w:rPr>
            <w:rStyle w:val="Hyperlink"/>
            <w:rFonts w:ascii="Calibri" w:eastAsia="Calibri" w:hAnsi="Calibri" w:cs="Times New Roman"/>
          </w:rPr>
          <w:t>admin@eastfremantle.wa.gov.au</w:t>
        </w:r>
      </w:hyperlink>
      <w:r w:rsidR="008F48B0" w:rsidRPr="00D24710">
        <w:rPr>
          <w:rStyle w:val="Hyperlink"/>
          <w:rFonts w:ascii="Calibri" w:eastAsia="Calibri" w:hAnsi="Calibri" w:cs="Times New Roman"/>
        </w:rPr>
        <w:t>,</w:t>
      </w:r>
      <w:r w:rsidRPr="00D24710">
        <w:rPr>
          <w:rFonts w:ascii="Calibri" w:eastAsia="Calibri" w:hAnsi="Calibri" w:cs="Times New Roman"/>
        </w:rPr>
        <w:t xml:space="preserve"> by post to PO Box 1097, Fremantle WA 6959</w:t>
      </w:r>
      <w:r w:rsidR="008F48B0" w:rsidRPr="00D24710">
        <w:rPr>
          <w:rFonts w:ascii="Calibri" w:eastAsia="Calibri" w:hAnsi="Calibri" w:cs="Times New Roman"/>
        </w:rPr>
        <w:t xml:space="preserve"> or on-line on the Town’s website </w:t>
      </w:r>
      <w:hyperlink r:id="rId9" w:history="1">
        <w:r w:rsidR="00CD5913" w:rsidRPr="00CD5913">
          <w:rPr>
            <w:rStyle w:val="Hyperlink"/>
            <w:rFonts w:ascii="Calibri" w:eastAsia="Calibri" w:hAnsi="Calibri" w:cs="Times New Roman"/>
          </w:rPr>
          <w:t>Current Consultations » Town of East Fremantle</w:t>
        </w:r>
      </w:hyperlink>
      <w:r w:rsidR="00CD5913">
        <w:rPr>
          <w:rFonts w:ascii="Calibri" w:eastAsia="Calibri" w:hAnsi="Calibri" w:cs="Times New Roman"/>
        </w:rPr>
        <w:t xml:space="preserve"> and</w:t>
      </w:r>
      <w:r w:rsidRPr="00D24710">
        <w:rPr>
          <w:rFonts w:ascii="Calibri" w:eastAsia="Calibri" w:hAnsi="Calibri" w:cs="Times New Roman"/>
        </w:rPr>
        <w:t xml:space="preserve"> should include the amendment number, </w:t>
      </w:r>
      <w:r w:rsidRPr="00D24710">
        <w:t>the name and address of the person making the submiss</w:t>
      </w:r>
      <w:r w:rsidRPr="004A1F14">
        <w:t xml:space="preserve">ion, the property affected and details of the submission and lodged with the undersigned on or </w:t>
      </w:r>
      <w:r w:rsidRPr="0026110E">
        <w:t xml:space="preserve">before </w:t>
      </w:r>
      <w:r w:rsidR="0026110E" w:rsidRPr="0026110E">
        <w:rPr>
          <w:b/>
          <w:bCs/>
          <w:i/>
          <w:iCs/>
          <w:u w:val="single"/>
        </w:rPr>
        <w:t>Fri</w:t>
      </w:r>
      <w:r w:rsidR="0007415F" w:rsidRPr="0026110E">
        <w:rPr>
          <w:b/>
          <w:bCs/>
          <w:i/>
          <w:iCs/>
          <w:u w:val="single"/>
        </w:rPr>
        <w:t>day,</w:t>
      </w:r>
      <w:r w:rsidR="00DD73FE" w:rsidRPr="0026110E">
        <w:rPr>
          <w:rFonts w:cstheme="minorHAnsi"/>
          <w:b/>
          <w:bCs/>
          <w:i/>
          <w:iCs/>
          <w:sz w:val="21"/>
          <w:szCs w:val="21"/>
          <w:u w:val="single"/>
        </w:rPr>
        <w:t xml:space="preserve"> </w:t>
      </w:r>
      <w:r w:rsidR="0026110E" w:rsidRPr="0026110E">
        <w:rPr>
          <w:rFonts w:cstheme="minorHAnsi"/>
          <w:b/>
          <w:bCs/>
          <w:i/>
          <w:iCs/>
          <w:sz w:val="21"/>
          <w:szCs w:val="21"/>
          <w:u w:val="single"/>
        </w:rPr>
        <w:t xml:space="preserve">17 April </w:t>
      </w:r>
      <w:r w:rsidR="00DD73FE" w:rsidRPr="0026110E">
        <w:rPr>
          <w:rFonts w:cstheme="minorHAnsi"/>
          <w:b/>
          <w:bCs/>
          <w:i/>
          <w:iCs/>
          <w:sz w:val="21"/>
          <w:szCs w:val="21"/>
          <w:u w:val="single"/>
        </w:rPr>
        <w:t>2026</w:t>
      </w:r>
      <w:r w:rsidR="00DD73FE" w:rsidRPr="0026110E">
        <w:rPr>
          <w:rFonts w:cstheme="minorHAnsi"/>
          <w:sz w:val="21"/>
          <w:szCs w:val="21"/>
        </w:rPr>
        <w:t>.</w:t>
      </w:r>
    </w:p>
    <w:bookmarkEnd w:id="1"/>
    <w:p w14:paraId="7F536E0D" w14:textId="77777777" w:rsidR="00BC22DF" w:rsidRDefault="00BC22DF" w:rsidP="00BC22DF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</w:p>
    <w:p w14:paraId="55E1E4A3" w14:textId="77777777" w:rsidR="005F5227" w:rsidRPr="00BC22DF" w:rsidRDefault="005F5227" w:rsidP="00BC22DF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</w:p>
    <w:p w14:paraId="3EB1E7F4" w14:textId="284A9B31" w:rsidR="00BC22DF" w:rsidRPr="00BC22DF" w:rsidRDefault="00F547FD" w:rsidP="00BC22DF">
      <w:pPr>
        <w:spacing w:after="0" w:line="24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JONATHAN THROSSELL</w:t>
      </w:r>
    </w:p>
    <w:p w14:paraId="589E7D70" w14:textId="59C315DD" w:rsidR="000318B7" w:rsidRDefault="00BC22DF" w:rsidP="00B91BC0">
      <w:pPr>
        <w:spacing w:after="0" w:line="240" w:lineRule="auto"/>
      </w:pPr>
      <w:r>
        <w:rPr>
          <w:rFonts w:ascii="Calibri" w:eastAsia="Times New Roman" w:hAnsi="Calibri" w:cs="Calibri"/>
          <w:szCs w:val="24"/>
        </w:rPr>
        <w:t>(</w:t>
      </w:r>
      <w:r w:rsidRPr="00BC22DF">
        <w:rPr>
          <w:rFonts w:ascii="Calibri" w:eastAsia="Times New Roman" w:hAnsi="Calibri" w:cs="Calibri"/>
          <w:szCs w:val="24"/>
        </w:rPr>
        <w:t>Chief Executive Officer</w:t>
      </w:r>
      <w:r>
        <w:rPr>
          <w:rFonts w:ascii="Calibri" w:eastAsia="Times New Roman" w:hAnsi="Calibri" w:cs="Calibri"/>
          <w:szCs w:val="24"/>
        </w:rPr>
        <w:t>)</w:t>
      </w:r>
    </w:p>
    <w:sectPr w:rsidR="000318B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F05" w14:textId="77777777" w:rsidR="00CE070A" w:rsidRDefault="00CE070A" w:rsidP="00CE070A">
      <w:pPr>
        <w:spacing w:after="0" w:line="240" w:lineRule="auto"/>
      </w:pPr>
      <w:r>
        <w:separator/>
      </w:r>
    </w:p>
  </w:endnote>
  <w:endnote w:type="continuationSeparator" w:id="0">
    <w:p w14:paraId="54D12EC0" w14:textId="77777777" w:rsidR="00CE070A" w:rsidRDefault="00CE070A" w:rsidP="00CE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1726" w14:textId="77777777" w:rsidR="00CE070A" w:rsidRDefault="00CE070A" w:rsidP="00CE070A">
      <w:pPr>
        <w:spacing w:after="0" w:line="240" w:lineRule="auto"/>
      </w:pPr>
      <w:r>
        <w:separator/>
      </w:r>
    </w:p>
  </w:footnote>
  <w:footnote w:type="continuationSeparator" w:id="0">
    <w:p w14:paraId="43D7D712" w14:textId="77777777" w:rsidR="00CE070A" w:rsidRDefault="00CE070A" w:rsidP="00CE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ECE" w14:textId="77777777" w:rsidR="00CE070A" w:rsidRDefault="00CE070A" w:rsidP="00CE070A">
    <w:pPr>
      <w:spacing w:after="0" w:line="240" w:lineRule="auto"/>
      <w:ind w:left="-1134"/>
      <w:rPr>
        <w:rFonts w:ascii="Calibri" w:eastAsia="Times New Roman" w:hAnsi="Calibri" w:cs="Calibri"/>
        <w:b/>
        <w:i/>
      </w:rPr>
    </w:pPr>
    <w:r w:rsidRPr="00612BDF">
      <w:rPr>
        <w:noProof/>
      </w:rPr>
      <w:drawing>
        <wp:inline distT="0" distB="0" distL="0" distR="0" wp14:anchorId="461A869A" wp14:editId="6F072419">
          <wp:extent cx="3878776" cy="1593850"/>
          <wp:effectExtent l="0" t="0" r="7620" b="6350"/>
          <wp:docPr id="3877114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593" cy="160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070A">
      <w:rPr>
        <w:rFonts w:ascii="Calibri" w:eastAsia="Times New Roman" w:hAnsi="Calibri" w:cs="Calibri"/>
        <w:b/>
        <w:i/>
      </w:rPr>
      <w:t xml:space="preserve"> </w:t>
    </w:r>
  </w:p>
  <w:p w14:paraId="43149C0C" w14:textId="3381F7B8" w:rsidR="00CE070A" w:rsidRDefault="00CE070A" w:rsidP="00CE070A">
    <w:pPr>
      <w:spacing w:after="0" w:line="240" w:lineRule="auto"/>
      <w:ind w:left="-1134"/>
      <w:jc w:val="right"/>
      <w:rPr>
        <w:rFonts w:ascii="Calibri" w:eastAsia="Times New Roman" w:hAnsi="Calibri" w:cs="Calibri"/>
        <w:b/>
        <w:i/>
      </w:rPr>
    </w:pPr>
    <w:r>
      <w:rPr>
        <w:rFonts w:ascii="Calibri" w:eastAsia="Times New Roman" w:hAnsi="Calibri" w:cs="Calibri"/>
        <w:b/>
        <w:i/>
      </w:rPr>
      <w:t>Form 2B</w:t>
    </w:r>
  </w:p>
  <w:p w14:paraId="5B9701A6" w14:textId="08B35B7E" w:rsidR="00CE070A" w:rsidRDefault="00CE070A" w:rsidP="00CE070A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A9"/>
    <w:multiLevelType w:val="hybridMultilevel"/>
    <w:tmpl w:val="69D23358"/>
    <w:lvl w:ilvl="0" w:tplc="05529EF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49E1"/>
    <w:multiLevelType w:val="hybridMultilevel"/>
    <w:tmpl w:val="507C2FA0"/>
    <w:lvl w:ilvl="0" w:tplc="A68609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11F69"/>
    <w:multiLevelType w:val="hybridMultilevel"/>
    <w:tmpl w:val="9F983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506E"/>
    <w:multiLevelType w:val="hybridMultilevel"/>
    <w:tmpl w:val="2168045E"/>
    <w:lvl w:ilvl="0" w:tplc="05784B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75AAA"/>
    <w:multiLevelType w:val="hybridMultilevel"/>
    <w:tmpl w:val="372CE6CE"/>
    <w:lvl w:ilvl="0" w:tplc="13FAE14E">
      <w:start w:val="2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55D7E"/>
    <w:multiLevelType w:val="hybridMultilevel"/>
    <w:tmpl w:val="D876AE2A"/>
    <w:lvl w:ilvl="0" w:tplc="951845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E7668"/>
    <w:multiLevelType w:val="hybridMultilevel"/>
    <w:tmpl w:val="828485C4"/>
    <w:lvl w:ilvl="0" w:tplc="C5281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4077"/>
    <w:multiLevelType w:val="hybridMultilevel"/>
    <w:tmpl w:val="C1B6E4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47467"/>
    <w:multiLevelType w:val="hybridMultilevel"/>
    <w:tmpl w:val="C3BED6C0"/>
    <w:lvl w:ilvl="0" w:tplc="316C8770">
      <w:start w:val="1"/>
      <w:numFmt w:val="lowerRoman"/>
      <w:lvlText w:val="%1."/>
      <w:lvlJc w:val="left"/>
      <w:pPr>
        <w:ind w:left="51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836" w:hanging="360"/>
      </w:pPr>
    </w:lvl>
    <w:lvl w:ilvl="2" w:tplc="0C09001B" w:tentative="1">
      <w:start w:val="1"/>
      <w:numFmt w:val="lowerRoman"/>
      <w:lvlText w:val="%3."/>
      <w:lvlJc w:val="right"/>
      <w:pPr>
        <w:ind w:left="6556" w:hanging="180"/>
      </w:pPr>
    </w:lvl>
    <w:lvl w:ilvl="3" w:tplc="0C09000F" w:tentative="1">
      <w:start w:val="1"/>
      <w:numFmt w:val="decimal"/>
      <w:lvlText w:val="%4."/>
      <w:lvlJc w:val="left"/>
      <w:pPr>
        <w:ind w:left="7276" w:hanging="360"/>
      </w:pPr>
    </w:lvl>
    <w:lvl w:ilvl="4" w:tplc="0C090019" w:tentative="1">
      <w:start w:val="1"/>
      <w:numFmt w:val="lowerLetter"/>
      <w:lvlText w:val="%5."/>
      <w:lvlJc w:val="left"/>
      <w:pPr>
        <w:ind w:left="7996" w:hanging="360"/>
      </w:pPr>
    </w:lvl>
    <w:lvl w:ilvl="5" w:tplc="0C09001B" w:tentative="1">
      <w:start w:val="1"/>
      <w:numFmt w:val="lowerRoman"/>
      <w:lvlText w:val="%6."/>
      <w:lvlJc w:val="right"/>
      <w:pPr>
        <w:ind w:left="8716" w:hanging="180"/>
      </w:pPr>
    </w:lvl>
    <w:lvl w:ilvl="6" w:tplc="0C09000F" w:tentative="1">
      <w:start w:val="1"/>
      <w:numFmt w:val="decimal"/>
      <w:lvlText w:val="%7."/>
      <w:lvlJc w:val="left"/>
      <w:pPr>
        <w:ind w:left="9436" w:hanging="360"/>
      </w:pPr>
    </w:lvl>
    <w:lvl w:ilvl="7" w:tplc="0C090019" w:tentative="1">
      <w:start w:val="1"/>
      <w:numFmt w:val="lowerLetter"/>
      <w:lvlText w:val="%8."/>
      <w:lvlJc w:val="left"/>
      <w:pPr>
        <w:ind w:left="10156" w:hanging="360"/>
      </w:pPr>
    </w:lvl>
    <w:lvl w:ilvl="8" w:tplc="0C09001B" w:tentative="1">
      <w:start w:val="1"/>
      <w:numFmt w:val="lowerRoman"/>
      <w:lvlText w:val="%9."/>
      <w:lvlJc w:val="right"/>
      <w:pPr>
        <w:ind w:left="10876" w:hanging="180"/>
      </w:pPr>
    </w:lvl>
  </w:abstractNum>
  <w:abstractNum w:abstractNumId="9" w15:restartNumberingAfterBreak="0">
    <w:nsid w:val="78C85177"/>
    <w:multiLevelType w:val="hybridMultilevel"/>
    <w:tmpl w:val="2550C9D4"/>
    <w:lvl w:ilvl="0" w:tplc="9518457E">
      <w:start w:val="1"/>
      <w:numFmt w:val="lowerRoman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5473773">
    <w:abstractNumId w:val="7"/>
  </w:num>
  <w:num w:numId="2" w16cid:durableId="1285962273">
    <w:abstractNumId w:val="5"/>
  </w:num>
  <w:num w:numId="3" w16cid:durableId="1841702338">
    <w:abstractNumId w:val="0"/>
  </w:num>
  <w:num w:numId="4" w16cid:durableId="1955936675">
    <w:abstractNumId w:val="1"/>
  </w:num>
  <w:num w:numId="5" w16cid:durableId="2050837991">
    <w:abstractNumId w:val="8"/>
  </w:num>
  <w:num w:numId="6" w16cid:durableId="1518304512">
    <w:abstractNumId w:val="3"/>
  </w:num>
  <w:num w:numId="7" w16cid:durableId="918250032">
    <w:abstractNumId w:val="2"/>
  </w:num>
  <w:num w:numId="8" w16cid:durableId="1952855004">
    <w:abstractNumId w:val="9"/>
  </w:num>
  <w:num w:numId="9" w16cid:durableId="554127622">
    <w:abstractNumId w:val="4"/>
  </w:num>
  <w:num w:numId="10" w16cid:durableId="53936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DF"/>
    <w:rsid w:val="00024A4F"/>
    <w:rsid w:val="000318B7"/>
    <w:rsid w:val="0007415F"/>
    <w:rsid w:val="00075881"/>
    <w:rsid w:val="000945C2"/>
    <w:rsid w:val="000B28A4"/>
    <w:rsid w:val="000E2235"/>
    <w:rsid w:val="00196E4A"/>
    <w:rsid w:val="001F3A00"/>
    <w:rsid w:val="0026110E"/>
    <w:rsid w:val="002F07BA"/>
    <w:rsid w:val="00365F11"/>
    <w:rsid w:val="003909B4"/>
    <w:rsid w:val="003D5468"/>
    <w:rsid w:val="003E2D97"/>
    <w:rsid w:val="0042496A"/>
    <w:rsid w:val="00431CEA"/>
    <w:rsid w:val="00480085"/>
    <w:rsid w:val="004A0D87"/>
    <w:rsid w:val="004A1F14"/>
    <w:rsid w:val="004B2969"/>
    <w:rsid w:val="004C1642"/>
    <w:rsid w:val="004E376D"/>
    <w:rsid w:val="0059449B"/>
    <w:rsid w:val="005E4B82"/>
    <w:rsid w:val="005F5227"/>
    <w:rsid w:val="0066292B"/>
    <w:rsid w:val="00774E6B"/>
    <w:rsid w:val="00783C21"/>
    <w:rsid w:val="00882BCF"/>
    <w:rsid w:val="00893B9B"/>
    <w:rsid w:val="008F48B0"/>
    <w:rsid w:val="0095351E"/>
    <w:rsid w:val="009C5FC5"/>
    <w:rsid w:val="00A1037E"/>
    <w:rsid w:val="00B91BC0"/>
    <w:rsid w:val="00BC22DF"/>
    <w:rsid w:val="00BE7435"/>
    <w:rsid w:val="00BF288D"/>
    <w:rsid w:val="00C56CD6"/>
    <w:rsid w:val="00CA702D"/>
    <w:rsid w:val="00CC68DC"/>
    <w:rsid w:val="00CD5913"/>
    <w:rsid w:val="00CE070A"/>
    <w:rsid w:val="00D24710"/>
    <w:rsid w:val="00DD73FE"/>
    <w:rsid w:val="00E41E00"/>
    <w:rsid w:val="00E82240"/>
    <w:rsid w:val="00EB17F5"/>
    <w:rsid w:val="00EB2001"/>
    <w:rsid w:val="00F158D9"/>
    <w:rsid w:val="00F34A7C"/>
    <w:rsid w:val="00F4313C"/>
    <w:rsid w:val="00F52050"/>
    <w:rsid w:val="00F547FD"/>
    <w:rsid w:val="00F54EAA"/>
    <w:rsid w:val="00F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2CF0"/>
  <w15:chartTrackingRefBased/>
  <w15:docId w15:val="{9A28AE21-5619-4DED-B710-017BA691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A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435"/>
    <w:pPr>
      <w:widowControl w:val="0"/>
      <w:spacing w:after="0" w:line="240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EB2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0A"/>
  </w:style>
  <w:style w:type="paragraph" w:styleId="Footer">
    <w:name w:val="footer"/>
    <w:basedOn w:val="Normal"/>
    <w:link w:val="FooterChar"/>
    <w:uiPriority w:val="99"/>
    <w:unhideWhenUsed/>
    <w:rsid w:val="00CE0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0A"/>
  </w:style>
  <w:style w:type="paragraph" w:styleId="BodyText">
    <w:name w:val="Body Text"/>
    <w:basedOn w:val="Normal"/>
    <w:link w:val="BodyTextChar"/>
    <w:uiPriority w:val="1"/>
    <w:qFormat/>
    <w:rsid w:val="00024A4F"/>
    <w:pPr>
      <w:widowControl w:val="0"/>
      <w:autoSpaceDE w:val="0"/>
      <w:autoSpaceDN w:val="0"/>
      <w:spacing w:before="22" w:after="0" w:line="240" w:lineRule="auto"/>
      <w:ind w:left="20"/>
    </w:pPr>
    <w:rPr>
      <w:rFonts w:ascii="Corbel" w:eastAsia="Verdana" w:hAnsi="Corbel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4A4F"/>
    <w:rPr>
      <w:rFonts w:ascii="Corbel" w:eastAsia="Verdana" w:hAnsi="Corbel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astfremantle.w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stfremantle.wa.gov.au/consulta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astfremantle.wa.gov.au/consult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Catchpole</dc:creator>
  <cp:keywords/>
  <dc:description/>
  <cp:lastModifiedBy>Christine Catchpole</cp:lastModifiedBy>
  <cp:revision>8</cp:revision>
  <cp:lastPrinted>2025-06-24T00:51:00Z</cp:lastPrinted>
  <dcterms:created xsi:type="dcterms:W3CDTF">2025-10-07T06:05:00Z</dcterms:created>
  <dcterms:modified xsi:type="dcterms:W3CDTF">2026-02-20T06:36:00Z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  <property fmtid="{D5CDD505-2E9C-101B-9397-08002B2CF9AE}" pid="3" name="MSIP_Label_caf8df36-fa6b-45ec-80e8-b8894357d199_Enabled">
    <vt:lpwstr>true</vt:lpwstr>
  </property>
  <property fmtid="{D5CDD505-2E9C-101B-9397-08002B2CF9AE}" pid="4" name="MSIP_Label_caf8df36-fa6b-45ec-80e8-b8894357d199_SetDate">
    <vt:lpwstr>2025-01-24T03:33:00Z</vt:lpwstr>
  </property>
  <property fmtid="{D5CDD505-2E9C-101B-9397-08002B2CF9AE}" pid="5" name="MSIP_Label_caf8df36-fa6b-45ec-80e8-b8894357d199_Method">
    <vt:lpwstr>Standard</vt:lpwstr>
  </property>
  <property fmtid="{D5CDD505-2E9C-101B-9397-08002B2CF9AE}" pid="6" name="MSIP_Label_caf8df36-fa6b-45ec-80e8-b8894357d199_Name">
    <vt:lpwstr>Town of East Fremantle Document Label</vt:lpwstr>
  </property>
  <property fmtid="{D5CDD505-2E9C-101B-9397-08002B2CF9AE}" pid="7" name="MSIP_Label_caf8df36-fa6b-45ec-80e8-b8894357d199_SiteId">
    <vt:lpwstr>a8ba7fba-d310-4e46-b262-51843ee7de14</vt:lpwstr>
  </property>
  <property fmtid="{D5CDD505-2E9C-101B-9397-08002B2CF9AE}" pid="8" name="MSIP_Label_caf8df36-fa6b-45ec-80e8-b8894357d199_ActionId">
    <vt:lpwstr>127f1139-b3d4-4464-aa28-47ddd4317b60</vt:lpwstr>
  </property>
  <property fmtid="{D5CDD505-2E9C-101B-9397-08002B2CF9AE}" pid="9" name="MSIP_Label_caf8df36-fa6b-45ec-80e8-b8894357d199_ContentBits">
    <vt:lpwstr>0</vt:lpwstr>
  </property>
</Properties>
</file>