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2DFF" w14:textId="77777777" w:rsidR="008025D3" w:rsidRPr="00D9220D" w:rsidRDefault="008025D3" w:rsidP="008025D3">
      <w:pPr>
        <w:pStyle w:val="Documenttitle"/>
        <w:spacing w:before="0" w:after="0"/>
      </w:pPr>
      <w:r>
        <w:t>Plastic Free July – Terms and Conditions</w:t>
      </w:r>
    </w:p>
    <w:p w14:paraId="2AA5504D" w14:textId="77777777" w:rsidR="008025D3" w:rsidRDefault="008025D3" w:rsidP="008025D3">
      <w:pPr>
        <w:pStyle w:val="Bodycop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9AFB" wp14:editId="6C5E6B58">
                <wp:simplePos x="0" y="0"/>
                <wp:positionH relativeFrom="column">
                  <wp:posOffset>-1</wp:posOffset>
                </wp:positionH>
                <wp:positionV relativeFrom="paragraph">
                  <wp:posOffset>219270</wp:posOffset>
                </wp:positionV>
                <wp:extent cx="5712737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7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65E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5pt" to="449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23066A73" w14:textId="77777777" w:rsidR="008025D3" w:rsidRDefault="008025D3" w:rsidP="008025D3">
      <w:pPr>
        <w:pStyle w:val="Bodycopy"/>
      </w:pPr>
    </w:p>
    <w:p w14:paraId="482E7466" w14:textId="77777777" w:rsidR="008025D3" w:rsidRPr="006D023D" w:rsidRDefault="008025D3" w:rsidP="008025D3">
      <w:pPr>
        <w:jc w:val="center"/>
        <w:rPr>
          <w:rFonts w:ascii="Arial" w:hAnsi="Arial" w:cs="Arial"/>
        </w:rPr>
      </w:pPr>
      <w:r w:rsidRPr="006D023D">
        <w:rPr>
          <w:rFonts w:ascii="Arial" w:hAnsi="Arial" w:cs="Arial"/>
          <w:b/>
        </w:rPr>
        <w:t>Terms and Conditions</w:t>
      </w:r>
    </w:p>
    <w:p w14:paraId="393456DB" w14:textId="77777777" w:rsidR="008025D3" w:rsidRPr="006D023D" w:rsidRDefault="008025D3" w:rsidP="008025D3">
      <w:pPr>
        <w:rPr>
          <w:rFonts w:ascii="Arial" w:hAnsi="Arial" w:cs="Arial"/>
        </w:rPr>
      </w:pPr>
    </w:p>
    <w:p w14:paraId="27F4D552" w14:textId="77777777" w:rsidR="008025D3" w:rsidRPr="002B1FAE" w:rsidRDefault="008025D3" w:rsidP="008025D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B1FAE">
        <w:rPr>
          <w:rFonts w:ascii="Arial" w:eastAsia="Times New Roman" w:hAnsi="Arial" w:cs="Arial"/>
          <w:sz w:val="24"/>
          <w:szCs w:val="24"/>
        </w:rPr>
        <w:t>Entry into ‘</w:t>
      </w:r>
      <w:r w:rsidR="009232EC" w:rsidRPr="002B1FAE">
        <w:rPr>
          <w:rFonts w:ascii="Arial" w:eastAsia="Times New Roman" w:hAnsi="Arial" w:cs="Arial"/>
          <w:sz w:val="24"/>
          <w:szCs w:val="24"/>
        </w:rPr>
        <w:t>What’s Your Switch’</w:t>
      </w:r>
      <w:r w:rsidRPr="002B1FAE">
        <w:rPr>
          <w:rFonts w:ascii="Arial" w:eastAsia="Times New Roman" w:hAnsi="Arial" w:cs="Arial"/>
          <w:sz w:val="24"/>
          <w:szCs w:val="24"/>
        </w:rPr>
        <w:t xml:space="preserve"> Competition (‘the Competition’) signifies acceptance of these terms and conditions. </w:t>
      </w:r>
    </w:p>
    <w:p w14:paraId="76A86262" w14:textId="77777777" w:rsidR="008025D3" w:rsidRPr="002B1FAE" w:rsidRDefault="008025D3" w:rsidP="008025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n-AU"/>
        </w:rPr>
      </w:pPr>
      <w:r w:rsidRPr="002B1FAE">
        <w:rPr>
          <w:rFonts w:ascii="Arial" w:hAnsi="Arial" w:cs="Arial"/>
          <w:bCs/>
          <w:color w:val="000000"/>
          <w:sz w:val="24"/>
          <w:szCs w:val="24"/>
          <w:lang w:eastAsia="en-AU"/>
        </w:rPr>
        <w:t>Instructions on how to enter the Competition as well as information contained within promotional material form part of these Terms and Conditions.</w:t>
      </w:r>
    </w:p>
    <w:p w14:paraId="34D34143" w14:textId="6596B730" w:rsidR="008025D3" w:rsidRPr="00160558" w:rsidRDefault="008025D3" w:rsidP="008025D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B1FAE">
        <w:rPr>
          <w:rFonts w:ascii="Arial" w:eastAsia="Times New Roman" w:hAnsi="Arial" w:cs="Arial"/>
          <w:sz w:val="24"/>
          <w:szCs w:val="24"/>
        </w:rPr>
        <w:t xml:space="preserve">Entry to the competition requires leaving a comment on the </w:t>
      </w:r>
      <w:r w:rsidR="002B1FAE" w:rsidRPr="002B1FAE">
        <w:rPr>
          <w:rFonts w:ascii="Arial" w:hAnsi="Arial" w:cs="Arial"/>
          <w:i/>
          <w:sz w:val="24"/>
          <w:szCs w:val="24"/>
        </w:rPr>
        <w:t xml:space="preserve">Town of East Fremantle </w:t>
      </w:r>
      <w:r w:rsidRPr="002B1FAE">
        <w:rPr>
          <w:rFonts w:ascii="Arial" w:eastAsia="Times New Roman" w:hAnsi="Arial" w:cs="Arial"/>
          <w:sz w:val="24"/>
          <w:szCs w:val="24"/>
        </w:rPr>
        <w:t xml:space="preserve">(‘the </w:t>
      </w:r>
      <w:r w:rsidR="002B1FAE" w:rsidRPr="002B1FAE">
        <w:rPr>
          <w:rFonts w:ascii="Arial" w:eastAsia="Times New Roman" w:hAnsi="Arial" w:cs="Arial"/>
          <w:sz w:val="24"/>
          <w:szCs w:val="24"/>
        </w:rPr>
        <w:t>Town</w:t>
      </w:r>
      <w:r w:rsidRPr="002B1FAE">
        <w:rPr>
          <w:rFonts w:ascii="Arial" w:eastAsia="Times New Roman" w:hAnsi="Arial" w:cs="Arial"/>
          <w:sz w:val="24"/>
          <w:szCs w:val="24"/>
        </w:rPr>
        <w:t>’) Facebook post relating to the Competition</w:t>
      </w:r>
      <w:r w:rsidR="00160558" w:rsidRPr="002B1FAE">
        <w:rPr>
          <w:rFonts w:ascii="Arial" w:eastAsia="Times New Roman" w:hAnsi="Arial" w:cs="Arial"/>
          <w:sz w:val="24"/>
          <w:szCs w:val="24"/>
        </w:rPr>
        <w:t xml:space="preserve"> and tagging 3 Facebook friends and/or posting a photo to Instagram with</w:t>
      </w:r>
      <w:r w:rsidR="00160558" w:rsidRPr="00160558">
        <w:rPr>
          <w:rFonts w:ascii="Arial" w:eastAsia="Times New Roman" w:hAnsi="Arial" w:cs="Arial"/>
          <w:sz w:val="24"/>
          <w:szCs w:val="24"/>
        </w:rPr>
        <w:t xml:space="preserve"> #WhatsYourSwitch and tagging the </w:t>
      </w:r>
      <w:r w:rsidR="002B1FAE">
        <w:rPr>
          <w:rFonts w:ascii="Arial" w:hAnsi="Arial" w:cs="Arial"/>
          <w:i/>
          <w:sz w:val="24"/>
          <w:szCs w:val="24"/>
        </w:rPr>
        <w:t>Town of East Fremantle</w:t>
      </w:r>
      <w:r w:rsidR="00160558" w:rsidRPr="00160558">
        <w:rPr>
          <w:rFonts w:ascii="Arial" w:hAnsi="Arial" w:cs="Arial"/>
          <w:i/>
          <w:sz w:val="24"/>
          <w:szCs w:val="24"/>
        </w:rPr>
        <w:t xml:space="preserve"> </w:t>
      </w:r>
      <w:r w:rsidR="00160558" w:rsidRPr="00160558">
        <w:rPr>
          <w:rFonts w:ascii="Arial" w:hAnsi="Arial" w:cs="Arial"/>
          <w:sz w:val="24"/>
          <w:szCs w:val="24"/>
        </w:rPr>
        <w:t>Instagram account</w:t>
      </w:r>
      <w:r w:rsidRPr="0016055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2D3C94C" w14:textId="77777777" w:rsidR="002B1FAE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 xml:space="preserve">Entry to the Competition is open to </w:t>
      </w:r>
      <w:r w:rsidR="002B1FAE">
        <w:rPr>
          <w:rFonts w:ascii="Arial" w:hAnsi="Arial" w:cs="Arial"/>
          <w:i/>
        </w:rPr>
        <w:t>East Fremantle</w:t>
      </w:r>
      <w:r w:rsidR="009232EC" w:rsidRPr="009232EC">
        <w:rPr>
          <w:rFonts w:ascii="Arial" w:hAnsi="Arial" w:cs="Arial"/>
        </w:rPr>
        <w:t xml:space="preserve"> </w:t>
      </w:r>
      <w:r w:rsidRPr="009232EC">
        <w:rPr>
          <w:rFonts w:ascii="Arial" w:hAnsi="Arial" w:cs="Arial"/>
        </w:rPr>
        <w:t>residents only</w:t>
      </w:r>
      <w:r w:rsidR="002B1FAE">
        <w:rPr>
          <w:rFonts w:ascii="Arial" w:hAnsi="Arial" w:cs="Arial"/>
        </w:rPr>
        <w:t>.</w:t>
      </w:r>
    </w:p>
    <w:p w14:paraId="277B8454" w14:textId="2972592D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  <w:bCs/>
          <w:color w:val="000000"/>
          <w:lang w:eastAsia="en-AU"/>
        </w:rPr>
        <w:t>P</w:t>
      </w:r>
      <w:r w:rsidRPr="009232EC">
        <w:rPr>
          <w:rFonts w:ascii="Arial" w:hAnsi="Arial" w:cs="Arial"/>
        </w:rPr>
        <w:t xml:space="preserve">roof of residency may be requested from the winning entrant. </w:t>
      </w:r>
    </w:p>
    <w:p w14:paraId="48904DF3" w14:textId="77777777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 xml:space="preserve">Entry to the Competition opens 12.00am, </w:t>
      </w:r>
      <w:r w:rsidR="009232EC" w:rsidRPr="009232EC">
        <w:rPr>
          <w:rFonts w:ascii="Arial" w:hAnsi="Arial" w:cs="Arial"/>
        </w:rPr>
        <w:t>Thursday 1 July</w:t>
      </w:r>
      <w:r w:rsidRPr="009232EC">
        <w:rPr>
          <w:rFonts w:ascii="Arial" w:hAnsi="Arial" w:cs="Arial"/>
        </w:rPr>
        <w:t xml:space="preserve"> and closes 11.59pm, </w:t>
      </w:r>
      <w:r w:rsidR="009232EC" w:rsidRPr="009232EC">
        <w:rPr>
          <w:rFonts w:ascii="Arial" w:hAnsi="Arial" w:cs="Arial"/>
        </w:rPr>
        <w:t>Saturday 31 July 2021</w:t>
      </w:r>
      <w:r w:rsidRPr="009232EC">
        <w:rPr>
          <w:rFonts w:ascii="Arial" w:hAnsi="Arial" w:cs="Arial"/>
        </w:rPr>
        <w:t xml:space="preserve">. Late entries will not be considered. </w:t>
      </w:r>
    </w:p>
    <w:p w14:paraId="630B4F66" w14:textId="77777777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>A maximum of two Competition entries</w:t>
      </w:r>
      <w:r w:rsidR="009232EC">
        <w:rPr>
          <w:rFonts w:ascii="Arial" w:hAnsi="Arial" w:cs="Arial"/>
        </w:rPr>
        <w:t xml:space="preserve"> </w:t>
      </w:r>
      <w:r w:rsidRPr="009232EC">
        <w:rPr>
          <w:rFonts w:ascii="Arial" w:hAnsi="Arial" w:cs="Arial"/>
        </w:rPr>
        <w:t>per person are permitted.</w:t>
      </w:r>
    </w:p>
    <w:p w14:paraId="43F1DA04" w14:textId="0FC8BC52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 xml:space="preserve">One (1) winner will be randomly drawn by the </w:t>
      </w:r>
      <w:r w:rsidR="002B1FAE">
        <w:rPr>
          <w:rFonts w:ascii="Arial" w:hAnsi="Arial" w:cs="Arial"/>
        </w:rPr>
        <w:t>Town</w:t>
      </w:r>
      <w:r w:rsidRPr="009232EC">
        <w:rPr>
          <w:rFonts w:ascii="Arial" w:hAnsi="Arial" w:cs="Arial"/>
        </w:rPr>
        <w:t xml:space="preserve"> on Thursday, </w:t>
      </w:r>
      <w:r w:rsidR="002B1FAE">
        <w:rPr>
          <w:rFonts w:ascii="Arial" w:hAnsi="Arial" w:cs="Arial"/>
        </w:rPr>
        <w:t>5</w:t>
      </w:r>
      <w:r w:rsidRPr="009232EC">
        <w:rPr>
          <w:rFonts w:ascii="Arial" w:hAnsi="Arial" w:cs="Arial"/>
        </w:rPr>
        <w:t xml:space="preserve"> </w:t>
      </w:r>
      <w:r w:rsidR="002B1FAE">
        <w:rPr>
          <w:rFonts w:ascii="Arial" w:hAnsi="Arial" w:cs="Arial"/>
        </w:rPr>
        <w:t>August</w:t>
      </w:r>
      <w:r w:rsidRPr="009232EC">
        <w:rPr>
          <w:rFonts w:ascii="Arial" w:hAnsi="Arial" w:cs="Arial"/>
        </w:rPr>
        <w:t xml:space="preserve"> and notified via Facebook</w:t>
      </w:r>
      <w:r w:rsidR="009232EC" w:rsidRPr="009232EC">
        <w:rPr>
          <w:rFonts w:ascii="Arial" w:hAnsi="Arial" w:cs="Arial"/>
        </w:rPr>
        <w:t>/Instagram</w:t>
      </w:r>
      <w:r w:rsidRPr="009232EC">
        <w:rPr>
          <w:rFonts w:ascii="Arial" w:hAnsi="Arial" w:cs="Arial"/>
        </w:rPr>
        <w:t xml:space="preserve"> Messenger. The </w:t>
      </w:r>
      <w:r w:rsidR="002B1FAE">
        <w:rPr>
          <w:rFonts w:ascii="Arial" w:hAnsi="Arial" w:cs="Arial"/>
        </w:rPr>
        <w:t>Town</w:t>
      </w:r>
      <w:r w:rsidRPr="009232EC">
        <w:rPr>
          <w:rFonts w:ascii="Arial" w:hAnsi="Arial" w:cs="Arial"/>
        </w:rPr>
        <w:t xml:space="preserve"> reserves the right to select an alternative winner should they be unable to contact a winning entrant. </w:t>
      </w:r>
    </w:p>
    <w:p w14:paraId="30459CC0" w14:textId="5887B514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 xml:space="preserve">The decision of the </w:t>
      </w:r>
      <w:r w:rsidR="002B1FAE">
        <w:rPr>
          <w:rFonts w:ascii="Arial" w:hAnsi="Arial" w:cs="Arial"/>
        </w:rPr>
        <w:t>Town</w:t>
      </w:r>
      <w:r w:rsidRPr="009232EC">
        <w:rPr>
          <w:rFonts w:ascii="Arial" w:hAnsi="Arial" w:cs="Arial"/>
        </w:rPr>
        <w:t xml:space="preserve"> is </w:t>
      </w:r>
      <w:proofErr w:type="gramStart"/>
      <w:r w:rsidRPr="009232EC">
        <w:rPr>
          <w:rFonts w:ascii="Arial" w:hAnsi="Arial" w:cs="Arial"/>
        </w:rPr>
        <w:t>final</w:t>
      </w:r>
      <w:proofErr w:type="gramEnd"/>
      <w:r w:rsidRPr="009232EC">
        <w:rPr>
          <w:rFonts w:ascii="Arial" w:hAnsi="Arial" w:cs="Arial"/>
        </w:rPr>
        <w:t xml:space="preserve"> and </w:t>
      </w:r>
      <w:r w:rsidRPr="009232EC">
        <w:rPr>
          <w:rFonts w:ascii="Arial" w:hAnsi="Arial" w:cs="Arial"/>
          <w:bCs/>
          <w:color w:val="000000"/>
          <w:lang w:eastAsia="en-AU"/>
        </w:rPr>
        <w:t>no correspondence shall be entered into.</w:t>
      </w:r>
      <w:r w:rsidRPr="009232EC">
        <w:rPr>
          <w:rFonts w:ascii="Arial" w:hAnsi="Arial" w:cs="Arial"/>
        </w:rPr>
        <w:t xml:space="preserve"> </w:t>
      </w:r>
    </w:p>
    <w:p w14:paraId="799B4EA8" w14:textId="77777777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 xml:space="preserve">The winning entrant shall receive a </w:t>
      </w:r>
      <w:r w:rsidR="009232EC" w:rsidRPr="009232EC">
        <w:rPr>
          <w:rFonts w:ascii="Arial" w:hAnsi="Arial" w:cs="Arial"/>
        </w:rPr>
        <w:t>plastic free prize pack</w:t>
      </w:r>
      <w:r w:rsidRPr="009232EC">
        <w:rPr>
          <w:rFonts w:ascii="Arial" w:hAnsi="Arial" w:cs="Arial"/>
        </w:rPr>
        <w:t xml:space="preserve"> (‘the prize’).</w:t>
      </w:r>
    </w:p>
    <w:p w14:paraId="56258C39" w14:textId="77777777" w:rsidR="008025D3" w:rsidRPr="009232EC" w:rsidRDefault="008025D3" w:rsidP="008025D3">
      <w:pPr>
        <w:numPr>
          <w:ilvl w:val="0"/>
          <w:numId w:val="1"/>
        </w:numPr>
        <w:rPr>
          <w:rFonts w:ascii="Arial" w:hAnsi="Arial" w:cs="Arial"/>
        </w:rPr>
      </w:pPr>
      <w:r w:rsidRPr="009232EC">
        <w:rPr>
          <w:rFonts w:ascii="Arial" w:hAnsi="Arial" w:cs="Arial"/>
        </w:rPr>
        <w:t>The prize is not transferable and not redeemable for cash.</w:t>
      </w:r>
    </w:p>
    <w:p w14:paraId="79815705" w14:textId="707C5BB5" w:rsidR="008025D3" w:rsidRPr="009232EC" w:rsidRDefault="008025D3" w:rsidP="008025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32EC">
        <w:rPr>
          <w:rFonts w:ascii="Arial" w:hAnsi="Arial" w:cs="Arial"/>
          <w:color w:val="000000"/>
        </w:rPr>
        <w:t xml:space="preserve">The </w:t>
      </w:r>
      <w:r w:rsidR="002B1FAE">
        <w:rPr>
          <w:rFonts w:ascii="Arial" w:hAnsi="Arial" w:cs="Arial"/>
          <w:color w:val="000000"/>
        </w:rPr>
        <w:t>Town</w:t>
      </w:r>
      <w:r w:rsidRPr="009232EC">
        <w:rPr>
          <w:rFonts w:ascii="Arial" w:hAnsi="Arial" w:cs="Arial"/>
          <w:color w:val="000000"/>
        </w:rPr>
        <w:t xml:space="preserve"> reserves the right to modify, suspend or terminate the Competition without notice.</w:t>
      </w:r>
    </w:p>
    <w:p w14:paraId="71F465BB" w14:textId="3F337128" w:rsidR="008025D3" w:rsidRPr="009232EC" w:rsidRDefault="008025D3" w:rsidP="008025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32EC">
        <w:rPr>
          <w:rFonts w:ascii="Arial" w:hAnsi="Arial" w:cs="Arial"/>
          <w:color w:val="000000"/>
        </w:rPr>
        <w:t xml:space="preserve">The </w:t>
      </w:r>
      <w:r w:rsidR="002B1FAE">
        <w:rPr>
          <w:rFonts w:ascii="Arial" w:hAnsi="Arial" w:cs="Arial"/>
          <w:color w:val="000000"/>
        </w:rPr>
        <w:t>Town</w:t>
      </w:r>
      <w:r w:rsidRPr="009232EC">
        <w:rPr>
          <w:rFonts w:ascii="Arial" w:hAnsi="Arial" w:cs="Arial"/>
          <w:color w:val="000000"/>
        </w:rPr>
        <w:t xml:space="preserve"> shall not be liable for any loss (including loss of opportunity) or damage (including, but not limited to, direct, </w:t>
      </w:r>
      <w:proofErr w:type="gramStart"/>
      <w:r w:rsidRPr="009232EC">
        <w:rPr>
          <w:rFonts w:ascii="Arial" w:hAnsi="Arial" w:cs="Arial"/>
          <w:color w:val="000000"/>
        </w:rPr>
        <w:t>indirect</w:t>
      </w:r>
      <w:proofErr w:type="gramEnd"/>
      <w:r w:rsidRPr="009232EC">
        <w:rPr>
          <w:rFonts w:ascii="Arial" w:hAnsi="Arial" w:cs="Arial"/>
          <w:color w:val="000000"/>
        </w:rPr>
        <w:t xml:space="preserve"> or inconsequential loss) or personal injury in relation to the Competition or the use of the prize.</w:t>
      </w:r>
    </w:p>
    <w:p w14:paraId="47EFAE25" w14:textId="77777777" w:rsidR="004D7A9D" w:rsidRDefault="004D7A9D"/>
    <w:sectPr w:rsidR="004D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06B08"/>
    <w:multiLevelType w:val="hybridMultilevel"/>
    <w:tmpl w:val="BE66E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D3"/>
    <w:rsid w:val="00160558"/>
    <w:rsid w:val="002B1FAE"/>
    <w:rsid w:val="004D7A9D"/>
    <w:rsid w:val="008025D3"/>
    <w:rsid w:val="009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4344"/>
  <w15:chartTrackingRefBased/>
  <w15:docId w15:val="{5CF38AFC-B3C9-4A64-BDE0-A410A13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1"/>
    <w:link w:val="DocumenttitleChar"/>
    <w:qFormat/>
    <w:rsid w:val="008025D3"/>
    <w:pPr>
      <w:keepLines w:val="0"/>
      <w:spacing w:after="240" w:line="360" w:lineRule="auto"/>
    </w:pPr>
    <w:rPr>
      <w:rFonts w:ascii="Arial" w:eastAsia="Times New Roman" w:hAnsi="Arial" w:cs="Arial"/>
      <w:b/>
      <w:bCs/>
      <w:color w:val="262626"/>
      <w:kern w:val="32"/>
      <w:sz w:val="40"/>
      <w:szCs w:val="40"/>
    </w:rPr>
  </w:style>
  <w:style w:type="character" w:customStyle="1" w:styleId="DocumenttitleChar">
    <w:name w:val="Document title Char"/>
    <w:basedOn w:val="Heading1Char"/>
    <w:link w:val="Documenttitle"/>
    <w:rsid w:val="008025D3"/>
    <w:rPr>
      <w:rFonts w:ascii="Arial" w:eastAsia="Times New Roman" w:hAnsi="Arial" w:cs="Arial"/>
      <w:b/>
      <w:bCs/>
      <w:color w:val="262626"/>
      <w:kern w:val="32"/>
      <w:sz w:val="40"/>
      <w:szCs w:val="40"/>
      <w:lang w:val="en-US"/>
    </w:rPr>
  </w:style>
  <w:style w:type="paragraph" w:customStyle="1" w:styleId="Bodycopy">
    <w:name w:val="Body copy"/>
    <w:basedOn w:val="Normal"/>
    <w:link w:val="BodycopyChar"/>
    <w:qFormat/>
    <w:rsid w:val="008025D3"/>
    <w:pPr>
      <w:spacing w:line="360" w:lineRule="auto"/>
    </w:pPr>
    <w:rPr>
      <w:rFonts w:ascii="Arial" w:hAnsi="Arial" w:cs="Arial"/>
      <w:color w:val="262626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8025D3"/>
    <w:rPr>
      <w:rFonts w:ascii="Arial" w:eastAsia="Times New Roman" w:hAnsi="Arial" w:cs="Arial"/>
      <w:color w:val="262626"/>
      <w:lang w:val="en-US"/>
    </w:rPr>
  </w:style>
  <w:style w:type="paragraph" w:styleId="ListParagraph">
    <w:name w:val="List Paragraph"/>
    <w:basedOn w:val="Normal"/>
    <w:uiPriority w:val="34"/>
    <w:qFormat/>
    <w:rsid w:val="008025D3"/>
    <w:pPr>
      <w:ind w:left="720"/>
      <w:contextualSpacing/>
    </w:pPr>
    <w:rPr>
      <w:rFonts w:ascii="Calibri" w:eastAsiaTheme="minorHAnsi" w:hAnsi="Calibri" w:cs="Calibr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8025D3"/>
    <w:pPr>
      <w:spacing w:before="100" w:beforeAutospacing="1" w:after="100" w:afterAutospacing="1"/>
    </w:pPr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25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Wilkerson</dc:creator>
  <cp:keywords/>
  <dc:description/>
  <cp:lastModifiedBy>Connor Warn</cp:lastModifiedBy>
  <cp:revision>2</cp:revision>
  <dcterms:created xsi:type="dcterms:W3CDTF">2021-07-19T08:12:00Z</dcterms:created>
  <dcterms:modified xsi:type="dcterms:W3CDTF">2021-07-19T08:12:00Z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K2FD00881</vt:lpwstr>
  </property>
</Properties>
</file>